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27ABDF13" w14:textId="0AE45CEA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B941B8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II</w:t>
      </w:r>
    </w:p>
    <w:p w14:paraId="190E0D96" w14:textId="4692DF00" w:rsidR="00AC4F5E" w:rsidRDefault="00D00591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F80D5" w14:textId="083BCDC5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PRO</w:t>
                            </w:r>
                            <w:r w:rsidR="005D6945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GRAMA DE MEJORA REGULATORIA 2023</w:t>
                            </w:r>
                          </w:p>
                          <w:p w14:paraId="5CDE21C7" w14:textId="44FE26D0" w:rsidR="00B941B8" w:rsidRPr="00B941B8" w:rsidRDefault="00355600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SEGUNDO</w:t>
                            </w:r>
                            <w:r w:rsidR="00B941B8"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 xml:space="preserve"> REPORTE BIMESTRAL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TWQR990AAAAKAQAADwAAAAAAAAAAAAAAAAB+BAAAZHJzL2Rvd25y&#10;ZXYueG1sUEsFBgAAAAAEAAQA8wAAAIgFAAAAAA==&#10;" filled="f" stroked="f">
                <v:textbox style="mso-fit-shape-to-text:t">
                  <w:txbxContent>
                    <w:p w14:paraId="1A5F80D5" w14:textId="083BCDC5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PRO</w:t>
                      </w:r>
                      <w:r w:rsidR="005D6945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GRAMA DE MEJORA REGULATORIA 2023</w:t>
                      </w:r>
                    </w:p>
                    <w:p w14:paraId="5CDE21C7" w14:textId="44FE26D0" w:rsidR="00B941B8" w:rsidRPr="00B941B8" w:rsidRDefault="00355600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SEGUNDO</w:t>
                      </w:r>
                      <w:r w:rsidR="00B941B8"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 xml:space="preserve"> REPORTE BIMESTRAL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0B81CFF4" w14:textId="1EEF877E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62DA0EC" w14:textId="7F8367C1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F305823" w14:textId="2CB22ED4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43D25E7" w14:textId="77777777" w:rsidR="00B941B8" w:rsidRPr="000D69C9" w:rsidRDefault="00B941B8" w:rsidP="00B941B8">
      <w:pPr>
        <w:tabs>
          <w:tab w:val="left" w:pos="8222"/>
        </w:tabs>
        <w:contextualSpacing/>
        <w:jc w:val="both"/>
        <w:rPr>
          <w:rFonts w:ascii="Arial" w:eastAsia="Calibri" w:hAnsi="Arial" w:cs="Arial"/>
          <w:szCs w:val="20"/>
        </w:rPr>
      </w:pPr>
    </w:p>
    <w:p w14:paraId="18E3FE0A" w14:textId="77777777" w:rsidR="00B941B8" w:rsidRPr="00B941B8" w:rsidRDefault="00B941B8" w:rsidP="00B941B8">
      <w:pPr>
        <w:tabs>
          <w:tab w:val="left" w:pos="8222"/>
        </w:tabs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Sujeto Obligado</w:t>
      </w:r>
      <w:r w:rsidRPr="00B941B8">
        <w:rPr>
          <w:rFonts w:ascii="Verdana" w:eastAsia="Calibri" w:hAnsi="Verdana" w:cs="Arial"/>
          <w:sz w:val="22"/>
          <w:szCs w:val="22"/>
        </w:rPr>
        <w:t>: ______________________________________</w:t>
      </w:r>
    </w:p>
    <w:p w14:paraId="7D95876B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6C790024" w14:textId="54BCD85B" w:rsid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>De acuerdo al contenido del Pro</w:t>
      </w:r>
      <w:r w:rsidR="00825146">
        <w:rPr>
          <w:rFonts w:ascii="Verdana" w:eastAsia="Calibri" w:hAnsi="Verdana" w:cs="Arial"/>
          <w:sz w:val="22"/>
          <w:szCs w:val="22"/>
        </w:rPr>
        <w:t xml:space="preserve">grama de </w:t>
      </w:r>
      <w:r w:rsidR="005D6945">
        <w:rPr>
          <w:rFonts w:ascii="Verdana" w:eastAsia="Calibri" w:hAnsi="Verdana" w:cs="Arial"/>
          <w:sz w:val="22"/>
          <w:szCs w:val="22"/>
        </w:rPr>
        <w:t>Mejora Regulatoria 2023</w:t>
      </w:r>
      <w:r w:rsidRPr="00B941B8">
        <w:rPr>
          <w:rFonts w:ascii="Verdana" w:eastAsia="Calibri" w:hAnsi="Verdana" w:cs="Arial"/>
          <w:sz w:val="22"/>
          <w:szCs w:val="22"/>
        </w:rPr>
        <w:t xml:space="preserve"> en las fracciones I, II, III y IV </w:t>
      </w:r>
    </w:p>
    <w:p w14:paraId="5F0F9E3F" w14:textId="7536B6CB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0E950E4B" w14:textId="040AD33C" w:rsidR="00C07E09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</w:t>
      </w:r>
      <w:r w:rsidRPr="00B941B8">
        <w:rPr>
          <w:rFonts w:ascii="Verdana" w:eastAsia="Calibri" w:hAnsi="Verdana" w:cs="Arial"/>
          <w:b/>
          <w:sz w:val="22"/>
          <w:szCs w:val="22"/>
        </w:rPr>
        <w:t>.- Trámites y servicios por inscribir, modificar y/o eliminar en el Registro Estatal de Trámites y Servicios (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>):</w:t>
      </w:r>
    </w:p>
    <w:p w14:paraId="07520C5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2"/>
        <w:gridCol w:w="9070"/>
      </w:tblGrid>
      <w:tr w:rsidR="00C07E09" w:rsidRPr="00B941B8" w14:paraId="17BF5369" w14:textId="77777777" w:rsidTr="002E234B">
        <w:trPr>
          <w:trHeight w:val="1109"/>
        </w:trPr>
        <w:tc>
          <w:tcPr>
            <w:tcW w:w="4112" w:type="dxa"/>
            <w:shd w:val="clear" w:color="auto" w:fill="F2E0F8"/>
            <w:vAlign w:val="center"/>
          </w:tcPr>
          <w:p w14:paraId="71B04F2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COMPROMETIDA:</w:t>
            </w:r>
          </w:p>
        </w:tc>
        <w:tc>
          <w:tcPr>
            <w:tcW w:w="9070" w:type="dxa"/>
            <w:vAlign w:val="center"/>
          </w:tcPr>
          <w:p w14:paraId="13DA6EEE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DDE646C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C07E09" w:rsidRPr="00B941B8" w14:paraId="3ED57AD1" w14:textId="77777777" w:rsidTr="002E234B">
        <w:trPr>
          <w:trHeight w:val="1078"/>
        </w:trPr>
        <w:tc>
          <w:tcPr>
            <w:tcW w:w="4112" w:type="dxa"/>
            <w:shd w:val="clear" w:color="auto" w:fill="F2E0F8"/>
            <w:vAlign w:val="center"/>
          </w:tcPr>
          <w:p w14:paraId="21EFA442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AVANCES PARA EL CUMPLIMIENTO:</w:t>
            </w:r>
          </w:p>
        </w:tc>
        <w:tc>
          <w:tcPr>
            <w:tcW w:w="9070" w:type="dxa"/>
          </w:tcPr>
          <w:p w14:paraId="017D4BE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14:paraId="4F0F76C4" w14:textId="7AB1D77E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47E33B1F" w14:textId="52F5E70C" w:rsidR="00C07E09" w:rsidRPr="00B941B8" w:rsidRDefault="00C07E09" w:rsidP="00C07E09">
      <w:pPr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II</w:t>
      </w:r>
      <w:r w:rsidRPr="00B941B8">
        <w:rPr>
          <w:rFonts w:ascii="Verdana" w:eastAsia="Calibri" w:hAnsi="Verdana" w:cs="Arial"/>
          <w:b/>
          <w:sz w:val="22"/>
          <w:szCs w:val="22"/>
        </w:rPr>
        <w:t xml:space="preserve">.- Periodos de realización de revisiones de mejoras a sus Trámites y Servicios inscritos en el 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 xml:space="preserve">. </w:t>
      </w:r>
    </w:p>
    <w:p w14:paraId="735FEFF9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B4CC7F7" w14:textId="495D5F4D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6E6C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="00B96E6C" w:rsidRPr="007F28D8">
        <w:rPr>
          <w:rFonts w:ascii="Verdana" w:hAnsi="Verdana" w:cs="Arial"/>
          <w:sz w:val="20"/>
          <w:szCs w:val="20"/>
        </w:rPr>
        <w:t>La Dependencia o Entidad deberá indicar en cada uno de los Reportes Bimestrales del Programa de Mejora Regulatoria, si los trámites y servicios están vigentes o han sido modificados derivado de las revisiones realizadas al Registro Estatal de Trámites y Servicios.</w:t>
      </w:r>
    </w:p>
    <w:p w14:paraId="078C79E2" w14:textId="332C81DC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3AA2500B" w14:textId="77777777" w:rsidR="00E60A24" w:rsidRDefault="00E60A24" w:rsidP="00E60A2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 xml:space="preserve">III.- </w:t>
      </w:r>
      <w:r>
        <w:rPr>
          <w:rFonts w:ascii="Verdana" w:hAnsi="Verdana" w:cs="Arial"/>
          <w:b/>
          <w:sz w:val="22"/>
          <w:szCs w:val="22"/>
        </w:rPr>
        <w:t>Trámites y servicios que serán mejorados dentro de los seis meses posteriores a la entrada en vigor de cada Programa. (</w:t>
      </w:r>
      <w:r>
        <w:rPr>
          <w:rFonts w:ascii="Verdana" w:hAnsi="Verdana" w:cs="Arial"/>
          <w:sz w:val="22"/>
          <w:szCs w:val="22"/>
        </w:rPr>
        <w:t>Se sugiere revisar la Disposición Quinta de los “LINEAMIENTOS PARA ELABORAR EL PROGRAMA DE MEJORA REGULATORIA 2023 en relación a las acciones en materia digital, así como de simplificación de trámites y servicios).</w:t>
      </w:r>
    </w:p>
    <w:p w14:paraId="3BFCCF65" w14:textId="10557CD2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A4A6E7C" w14:textId="247D63D7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796BEBF2" w14:textId="3C478FA3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05E2946" w14:textId="576219BA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981D05B" w14:textId="34232074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2A0E379" w14:textId="314370ED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034FF105" w14:textId="2CDDF3C8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59DE0484" w14:textId="35602A06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6E1D74F" w14:textId="2102C20F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14:paraId="2B63BFB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39"/>
        <w:gridCol w:w="3453"/>
        <w:gridCol w:w="6086"/>
      </w:tblGrid>
      <w:tr w:rsidR="00C07E09" w:rsidRPr="00B941B8" w14:paraId="4F435564" w14:textId="77777777" w:rsidTr="002E234B">
        <w:trPr>
          <w:trHeight w:val="1208"/>
        </w:trPr>
        <w:tc>
          <w:tcPr>
            <w:tcW w:w="3639" w:type="dxa"/>
            <w:shd w:val="clear" w:color="auto" w:fill="F2E0F8"/>
            <w:vAlign w:val="center"/>
          </w:tcPr>
          <w:p w14:paraId="2CBEB94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TRÁMITE O SERVICIO</w:t>
            </w:r>
          </w:p>
        </w:tc>
        <w:tc>
          <w:tcPr>
            <w:tcW w:w="3453" w:type="dxa"/>
            <w:shd w:val="clear" w:color="auto" w:fill="F2E0F8"/>
            <w:vAlign w:val="center"/>
          </w:tcPr>
          <w:p w14:paraId="2BD6C4EB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ACCIONES DE MEJORA</w:t>
            </w:r>
          </w:p>
        </w:tc>
        <w:tc>
          <w:tcPr>
            <w:tcW w:w="6086" w:type="dxa"/>
            <w:shd w:val="clear" w:color="auto" w:fill="F2E0F8"/>
            <w:vAlign w:val="center"/>
          </w:tcPr>
          <w:p w14:paraId="694D22F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DE CUMPLIMIENTO Y EN SU CASO ANEXAR DOCUMENTAL QUE JUSTIFIQUE O LA CAUSA POR LA QUE NO SE A CUMPLIDO</w:t>
            </w:r>
          </w:p>
        </w:tc>
      </w:tr>
      <w:tr w:rsidR="00C07E09" w:rsidRPr="00B941B8" w14:paraId="1ADF3FE8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652FBA3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30898F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2BE2122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6BA4E50E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01A363A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433A6C1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7C91422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2AF62817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2FF43E27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48011F95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6E25608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</w:tbl>
    <w:p w14:paraId="406CC19D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74C73E9" w14:textId="77777777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Se tienen que señalar todos los trámites y servicios que se especificaron en el PMR que tendrían una acción de mejora regulatoria (esta nota es informativa, favor de eliminarla).</w:t>
      </w:r>
    </w:p>
    <w:p w14:paraId="4D7E9596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8BD2FD3" w14:textId="3CBC3AD3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i/>
          <w:sz w:val="22"/>
          <w:szCs w:val="22"/>
        </w:rPr>
      </w:pPr>
    </w:p>
    <w:p w14:paraId="7CE06BDE" w14:textId="7632F94F" w:rsidR="00B941B8" w:rsidRPr="00B941B8" w:rsidRDefault="00C07E09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IV</w:t>
      </w:r>
      <w:r w:rsidR="00B941B8" w:rsidRPr="00B941B8">
        <w:rPr>
          <w:rFonts w:ascii="Verdana" w:eastAsia="Calibri" w:hAnsi="Verdana" w:cs="Arial"/>
          <w:b/>
          <w:sz w:val="22"/>
          <w:szCs w:val="22"/>
        </w:rPr>
        <w:t>.- Enliste las Normatividades que vaya a crear, modificar o eliminar del Marco Regulatorio Vigente para Implementar acciones de Simplificación y Mejora de Trámites y Servicios (Agenda de Planeación Regulatoria).</w:t>
      </w:r>
    </w:p>
    <w:p w14:paraId="4897290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5"/>
        <w:gridCol w:w="4329"/>
        <w:gridCol w:w="4312"/>
      </w:tblGrid>
      <w:tr w:rsidR="00B941B8" w:rsidRPr="00B941B8" w14:paraId="54BF5622" w14:textId="77777777" w:rsidTr="00445AAD">
        <w:trPr>
          <w:trHeight w:val="1137"/>
        </w:trPr>
        <w:tc>
          <w:tcPr>
            <w:tcW w:w="4565" w:type="dxa"/>
            <w:shd w:val="clear" w:color="auto" w:fill="F2E0F8"/>
            <w:vAlign w:val="center"/>
          </w:tcPr>
          <w:p w14:paraId="6A0D8AF1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DENOMINACIÓN DE LA NORMATIVIDAD</w:t>
            </w:r>
          </w:p>
        </w:tc>
        <w:tc>
          <w:tcPr>
            <w:tcW w:w="4329" w:type="dxa"/>
            <w:shd w:val="clear" w:color="auto" w:fill="F2E0F8"/>
            <w:vAlign w:val="center"/>
          </w:tcPr>
          <w:p w14:paraId="24982F7F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A REALIZAR</w:t>
            </w:r>
          </w:p>
        </w:tc>
        <w:tc>
          <w:tcPr>
            <w:tcW w:w="4312" w:type="dxa"/>
            <w:shd w:val="clear" w:color="auto" w:fill="F2E0F8"/>
            <w:vAlign w:val="center"/>
          </w:tcPr>
          <w:p w14:paraId="7D62DCD8" w14:textId="77777777" w:rsidR="00B941B8" w:rsidRPr="00B941B8" w:rsidRDefault="00B941B8" w:rsidP="00B62765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 DE CUMPLIMIENTO Y ANEXAR DOCUMENTAL QUE LO JUSTIFIQUE</w:t>
            </w:r>
          </w:p>
        </w:tc>
      </w:tr>
      <w:tr w:rsidR="00B941B8" w:rsidRPr="00B941B8" w14:paraId="092C3094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4B58465E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14907332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049FFFF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7AB0F167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F5062EC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49EFEAA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140ABAE7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532232FE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129F32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716301C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7E490A6F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</w:tbl>
    <w:p w14:paraId="620B1F0D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325B787E" w14:textId="0C3CF946" w:rsidR="008039AD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1A33ADDA" w14:textId="77777777" w:rsidR="00506493" w:rsidRDefault="00506493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405013D3" w14:textId="77777777" w:rsidR="008039AD" w:rsidRPr="00B941B8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119"/>
        <w:gridCol w:w="4429"/>
      </w:tblGrid>
      <w:tr w:rsidR="00B941B8" w:rsidRPr="00E44B28" w14:paraId="30BFA544" w14:textId="77777777" w:rsidTr="0067142E">
        <w:trPr>
          <w:jc w:val="center"/>
        </w:trPr>
        <w:tc>
          <w:tcPr>
            <w:tcW w:w="4961" w:type="dxa"/>
            <w:tcBorders>
              <w:top w:val="single" w:sz="4" w:space="0" w:color="808080"/>
            </w:tcBorders>
          </w:tcPr>
          <w:p w14:paraId="6494D27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(Nombre y cargo)</w:t>
            </w:r>
          </w:p>
          <w:p w14:paraId="3C5AD13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Aprobó</w:t>
            </w:r>
          </w:p>
          <w:p w14:paraId="0318BE04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Oficial</w:t>
            </w:r>
          </w:p>
        </w:tc>
        <w:tc>
          <w:tcPr>
            <w:tcW w:w="3119" w:type="dxa"/>
          </w:tcPr>
          <w:p w14:paraId="673E582C" w14:textId="77777777" w:rsidR="00B941B8" w:rsidRPr="00E44B28" w:rsidRDefault="00B941B8" w:rsidP="00CC5A98">
            <w:pPr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808080"/>
            </w:tcBorders>
          </w:tcPr>
          <w:p w14:paraId="5DC97D1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(Nombre y cargo)</w:t>
            </w:r>
          </w:p>
          <w:p w14:paraId="15D06B18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Revisó</w:t>
            </w:r>
          </w:p>
          <w:p w14:paraId="77A930BC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Técnico</w:t>
            </w:r>
          </w:p>
        </w:tc>
      </w:tr>
    </w:tbl>
    <w:p w14:paraId="74E14FF6" w14:textId="77777777" w:rsidR="008039AD" w:rsidRPr="00E44B28" w:rsidRDefault="008039AD" w:rsidP="0067142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E25C6AE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49408CB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36FB3771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09427944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9CDB3D8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EEFAD99" w14:textId="77777777" w:rsidR="007E5B7E" w:rsidRDefault="007E5B7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42557A2F" w14:textId="4526DCC1" w:rsidR="00B941B8" w:rsidRPr="00506493" w:rsidRDefault="00B941B8" w:rsidP="008039AD">
      <w:pPr>
        <w:ind w:right="-1"/>
        <w:jc w:val="both"/>
        <w:rPr>
          <w:rFonts w:ascii="Verdana" w:hAnsi="Verdana" w:cs="Arial"/>
          <w:sz w:val="22"/>
          <w:szCs w:val="22"/>
        </w:rPr>
      </w:pPr>
      <w:r w:rsidRPr="00B941B8">
        <w:rPr>
          <w:rFonts w:ascii="Verdana" w:hAnsi="Verdana" w:cs="Arial"/>
          <w:sz w:val="22"/>
          <w:szCs w:val="22"/>
        </w:rPr>
        <w:t>Los Sujetos obligados únicamente deberán de remitir los formatos, debidamente firmados, no se deberán de incluir más documentos a los señalados. Las evidencias en archivo separado con el nombre de evidencias correspondiente y estas deberán de ser directamente relacionadas para justificar el porcentaje de avance reportado en el trimestre correspondiente.</w:t>
      </w:r>
    </w:p>
    <w:sectPr w:rsidR="00B941B8" w:rsidRPr="00506493" w:rsidSect="00761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7ED2" w14:textId="77777777" w:rsidR="00D55FF5" w:rsidRDefault="00D55FF5" w:rsidP="00761527">
      <w:r>
        <w:separator/>
      </w:r>
    </w:p>
  </w:endnote>
  <w:endnote w:type="continuationSeparator" w:id="0">
    <w:p w14:paraId="068DAF73" w14:textId="77777777" w:rsidR="00D55FF5" w:rsidRDefault="00D55FF5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7D29" w14:textId="77777777" w:rsidR="00262C47" w:rsidRDefault="00262C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79B5" w14:textId="77777777" w:rsidR="00262C47" w:rsidRDefault="00262C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8D2D" w14:textId="77777777" w:rsidR="00262C47" w:rsidRDefault="00262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93A03" w14:textId="77777777" w:rsidR="00D55FF5" w:rsidRDefault="00D55FF5" w:rsidP="00761527">
      <w:r>
        <w:separator/>
      </w:r>
    </w:p>
  </w:footnote>
  <w:footnote w:type="continuationSeparator" w:id="0">
    <w:p w14:paraId="7BA08E4D" w14:textId="77777777" w:rsidR="00D55FF5" w:rsidRDefault="00D55FF5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C423" w14:textId="77777777" w:rsidR="00262C47" w:rsidRDefault="00262C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25E5" w14:textId="157F5F61" w:rsidR="00761527" w:rsidRDefault="00D55FF5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EndPr/>
      <w:sdtContent>
        <w:r w:rsidR="00262C47" w:rsidRPr="00761527">
          <w:rPr>
            <w:noProof/>
            <w:lang w:val="es-MX" w:eastAsia="es-MX"/>
          </w:rPr>
          <w:drawing>
            <wp:anchor distT="0" distB="0" distL="114300" distR="114300" simplePos="0" relativeHeight="251671552" behindDoc="0" locked="0" layoutInCell="1" allowOverlap="1" wp14:anchorId="548DCA27" wp14:editId="5E910C83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57699" w:rsidRPr="00761527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05B452DC" wp14:editId="60BD3F83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1" w:rsidRPr="0076152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661B840" wp14:editId="2473742B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0F0F693E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3661" w14:textId="77777777" w:rsidR="00262C47" w:rsidRDefault="00262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9"/>
    <w:rsid w:val="00036B74"/>
    <w:rsid w:val="000A3D3C"/>
    <w:rsid w:val="000A57E1"/>
    <w:rsid w:val="00106067"/>
    <w:rsid w:val="00131131"/>
    <w:rsid w:val="00197769"/>
    <w:rsid w:val="001E53D1"/>
    <w:rsid w:val="002468DE"/>
    <w:rsid w:val="00262C47"/>
    <w:rsid w:val="002D7CA4"/>
    <w:rsid w:val="002F3B7D"/>
    <w:rsid w:val="00355600"/>
    <w:rsid w:val="003E1AAB"/>
    <w:rsid w:val="004077E2"/>
    <w:rsid w:val="00445AAD"/>
    <w:rsid w:val="005058B9"/>
    <w:rsid w:val="00506493"/>
    <w:rsid w:val="005836C7"/>
    <w:rsid w:val="005D6945"/>
    <w:rsid w:val="005F229C"/>
    <w:rsid w:val="0067142E"/>
    <w:rsid w:val="006B6DC8"/>
    <w:rsid w:val="00761527"/>
    <w:rsid w:val="0079176E"/>
    <w:rsid w:val="007E5758"/>
    <w:rsid w:val="007E5B7E"/>
    <w:rsid w:val="007F228C"/>
    <w:rsid w:val="008039AD"/>
    <w:rsid w:val="008065E9"/>
    <w:rsid w:val="00825146"/>
    <w:rsid w:val="00935210"/>
    <w:rsid w:val="009B075E"/>
    <w:rsid w:val="00A50010"/>
    <w:rsid w:val="00A55034"/>
    <w:rsid w:val="00A7329A"/>
    <w:rsid w:val="00AC4F5E"/>
    <w:rsid w:val="00AC6100"/>
    <w:rsid w:val="00AE73AE"/>
    <w:rsid w:val="00B62765"/>
    <w:rsid w:val="00B941B8"/>
    <w:rsid w:val="00B96E6C"/>
    <w:rsid w:val="00BB6489"/>
    <w:rsid w:val="00BF3E34"/>
    <w:rsid w:val="00BF7C6D"/>
    <w:rsid w:val="00C07E09"/>
    <w:rsid w:val="00C1252E"/>
    <w:rsid w:val="00C57699"/>
    <w:rsid w:val="00D00591"/>
    <w:rsid w:val="00D55FF5"/>
    <w:rsid w:val="00E44B28"/>
    <w:rsid w:val="00E60A24"/>
    <w:rsid w:val="00E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1F5D"/>
  <w15:docId w15:val="{3909152D-2D39-4EC0-A490-8AFCE216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User</cp:lastModifiedBy>
  <cp:revision>4</cp:revision>
  <dcterms:created xsi:type="dcterms:W3CDTF">2023-02-02T21:39:00Z</dcterms:created>
  <dcterms:modified xsi:type="dcterms:W3CDTF">2023-02-08T22:06:00Z</dcterms:modified>
</cp:coreProperties>
</file>